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E1" w:rsidRPr="006F05E1" w:rsidRDefault="006F05E1" w:rsidP="006F05E1">
      <w:pPr>
        <w:shd w:val="clear" w:color="auto" w:fill="FFFFFF"/>
        <w:spacing w:after="0" w:line="240" w:lineRule="auto"/>
        <w:jc w:val="both"/>
        <w:outlineLvl w:val="2"/>
        <w:rPr>
          <w:rFonts w:ascii="Arial" w:eastAsia="Times New Roman" w:hAnsi="Arial" w:cs="Arial"/>
          <w:color w:val="555555"/>
          <w:sz w:val="27"/>
          <w:szCs w:val="27"/>
          <w:lang w:eastAsia="ru-RU"/>
        </w:rPr>
      </w:pPr>
      <w:r w:rsidRPr="006F05E1">
        <w:rPr>
          <w:rFonts w:ascii="Arial" w:eastAsia="Times New Roman" w:hAnsi="Arial" w:cs="Arial"/>
          <w:color w:val="555555"/>
          <w:sz w:val="27"/>
          <w:szCs w:val="27"/>
          <w:lang w:eastAsia="ru-RU"/>
        </w:rPr>
        <w:t>Укладка тротуарной плитки</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Для укладки тротуарной плитки при достаточном объёме работ необходима бригада из 4-х человек, которая сможет в среднем за 1 рабочую смену освоить объём 30 —40 м</w:t>
      </w:r>
      <w:proofErr w:type="gramStart"/>
      <w:r w:rsidRPr="006F05E1">
        <w:rPr>
          <w:rFonts w:ascii="Arial" w:eastAsia="Times New Roman" w:hAnsi="Arial" w:cs="Arial"/>
          <w:color w:val="555555"/>
          <w:sz w:val="20"/>
          <w:szCs w:val="20"/>
          <w:lang w:eastAsia="ru-RU"/>
        </w:rPr>
        <w:t>2</w:t>
      </w:r>
      <w:proofErr w:type="gramEnd"/>
      <w:r w:rsidRPr="006F05E1">
        <w:rPr>
          <w:rFonts w:ascii="Arial" w:eastAsia="Times New Roman" w:hAnsi="Arial" w:cs="Arial"/>
          <w:color w:val="555555"/>
          <w:sz w:val="20"/>
          <w:szCs w:val="20"/>
          <w:lang w:eastAsia="ru-RU"/>
        </w:rPr>
        <w:t xml:space="preserve"> со всеми сопутствующими работами. Укладку начинают:</w:t>
      </w:r>
      <w:r w:rsidRPr="006F05E1">
        <w:rPr>
          <w:rFonts w:ascii="Arial" w:eastAsia="Times New Roman" w:hAnsi="Arial" w:cs="Arial"/>
          <w:color w:val="555555"/>
          <w:sz w:val="20"/>
          <w:lang w:eastAsia="ru-RU"/>
        </w:rPr>
        <w:t> </w:t>
      </w:r>
      <w:r w:rsidRPr="006F05E1">
        <w:rPr>
          <w:rFonts w:ascii="Arial" w:eastAsia="Times New Roman" w:hAnsi="Arial" w:cs="Arial"/>
          <w:b/>
          <w:bCs/>
          <w:color w:val="555555"/>
          <w:sz w:val="20"/>
          <w:u w:val="single"/>
          <w:lang w:eastAsia="ru-RU"/>
        </w:rPr>
        <w:t xml:space="preserve">От нижней точки </w:t>
      </w:r>
      <w:proofErr w:type="gramStart"/>
      <w:r w:rsidRPr="006F05E1">
        <w:rPr>
          <w:rFonts w:ascii="Arial" w:eastAsia="Times New Roman" w:hAnsi="Arial" w:cs="Arial"/>
          <w:b/>
          <w:bCs/>
          <w:color w:val="555555"/>
          <w:sz w:val="20"/>
          <w:u w:val="single"/>
          <w:lang w:eastAsia="ru-RU"/>
        </w:rPr>
        <w:t>к</w:t>
      </w:r>
      <w:proofErr w:type="gramEnd"/>
      <w:r w:rsidRPr="006F05E1">
        <w:rPr>
          <w:rFonts w:ascii="Arial" w:eastAsia="Times New Roman" w:hAnsi="Arial" w:cs="Arial"/>
          <w:b/>
          <w:bCs/>
          <w:color w:val="555555"/>
          <w:sz w:val="20"/>
          <w:u w:val="single"/>
          <w:lang w:eastAsia="ru-RU"/>
        </w:rPr>
        <w:t xml:space="preserve"> повышающей; от оптически важной границы; от важных зримых элементов, таких как парадный вход дома, крыльцо и т.д.</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     Прежде чем начинать укладывать первый ряд плитки, для выдержки точного расстояния швов нужно натянуть шнур на всю длину и ширину данного объекта. Затем, придерживаясь натянутого шнура, приступаем к укладке. Проверять точное расположение швов рекомендуется через каждые три ряда уложенной плитки. Укладывается при помощи резинового молотка лёгким постукиванием по ней. Каждые 5 м</w:t>
      </w:r>
      <w:proofErr w:type="gramStart"/>
      <w:r w:rsidRPr="006F05E1">
        <w:rPr>
          <w:rFonts w:ascii="Arial" w:eastAsia="Times New Roman" w:hAnsi="Arial" w:cs="Arial"/>
          <w:color w:val="555555"/>
          <w:sz w:val="20"/>
          <w:szCs w:val="20"/>
          <w:lang w:eastAsia="ru-RU"/>
        </w:rPr>
        <w:t>2</w:t>
      </w:r>
      <w:proofErr w:type="gramEnd"/>
      <w:r w:rsidRPr="006F05E1">
        <w:rPr>
          <w:rFonts w:ascii="Arial" w:eastAsia="Times New Roman" w:hAnsi="Arial" w:cs="Arial"/>
          <w:color w:val="555555"/>
          <w:sz w:val="20"/>
          <w:szCs w:val="20"/>
          <w:lang w:eastAsia="ru-RU"/>
        </w:rPr>
        <w:t xml:space="preserve"> уложенной, но не уплотнённой тротуарной плитки её горизонтальная поверхность контролируется при помощи 2-х метрового правила (уровня), при этом погрешности от 5 мм до 1 см на 2 метра уложенной площади. Нередко возникают проблемы очень точной резки плитки. Для этого существуют отрезные диски с алмазным напылением. На объекте до 100 м</w:t>
      </w:r>
      <w:proofErr w:type="gramStart"/>
      <w:r w:rsidRPr="006F05E1">
        <w:rPr>
          <w:rFonts w:ascii="Arial" w:eastAsia="Times New Roman" w:hAnsi="Arial" w:cs="Arial"/>
          <w:color w:val="555555"/>
          <w:sz w:val="20"/>
          <w:szCs w:val="20"/>
          <w:lang w:eastAsia="ru-RU"/>
        </w:rPr>
        <w:t>2</w:t>
      </w:r>
      <w:proofErr w:type="gramEnd"/>
      <w:r w:rsidRPr="006F05E1">
        <w:rPr>
          <w:rFonts w:ascii="Arial" w:eastAsia="Times New Roman" w:hAnsi="Arial" w:cs="Arial"/>
          <w:color w:val="555555"/>
          <w:sz w:val="20"/>
          <w:szCs w:val="20"/>
          <w:lang w:eastAsia="ru-RU"/>
        </w:rPr>
        <w:t xml:space="preserve"> полностью изнашивается до двух дисков.</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b/>
          <w:bCs/>
          <w:color w:val="333399"/>
          <w:sz w:val="20"/>
          <w:u w:val="single"/>
          <w:lang w:eastAsia="ru-RU"/>
        </w:rPr>
        <w:t xml:space="preserve">Заделка швов и </w:t>
      </w:r>
      <w:proofErr w:type="spellStart"/>
      <w:r w:rsidRPr="006F05E1">
        <w:rPr>
          <w:rFonts w:ascii="Arial" w:eastAsia="Times New Roman" w:hAnsi="Arial" w:cs="Arial"/>
          <w:b/>
          <w:bCs/>
          <w:color w:val="333399"/>
          <w:sz w:val="20"/>
          <w:u w:val="single"/>
          <w:lang w:eastAsia="ru-RU"/>
        </w:rPr>
        <w:t>виброуплотнение</w:t>
      </w:r>
      <w:proofErr w:type="spellEnd"/>
      <w:r w:rsidRPr="006F05E1">
        <w:rPr>
          <w:rFonts w:ascii="Arial" w:eastAsia="Times New Roman" w:hAnsi="Arial" w:cs="Arial"/>
          <w:b/>
          <w:bCs/>
          <w:color w:val="333399"/>
          <w:sz w:val="20"/>
          <w:u w:val="single"/>
          <w:lang w:eastAsia="ru-RU"/>
        </w:rPr>
        <w:t>.</w:t>
      </w:r>
      <w:r w:rsidRPr="006F05E1">
        <w:rPr>
          <w:rFonts w:ascii="Arial" w:eastAsia="Times New Roman" w:hAnsi="Arial" w:cs="Arial"/>
          <w:color w:val="333399"/>
          <w:sz w:val="20"/>
          <w:u w:val="single"/>
          <w:lang w:eastAsia="ru-RU"/>
        </w:rPr>
        <w:t> </w:t>
      </w:r>
      <w:r w:rsidRPr="006F05E1">
        <w:rPr>
          <w:rFonts w:ascii="Arial" w:eastAsia="Times New Roman" w:hAnsi="Arial" w:cs="Arial"/>
          <w:color w:val="333399"/>
          <w:sz w:val="20"/>
          <w:szCs w:val="20"/>
          <w:u w:val="single"/>
          <w:lang w:eastAsia="ru-RU"/>
        </w:rPr>
        <w:t xml:space="preserve">После того, как плитка уложена, покрытие уплотняется </w:t>
      </w:r>
      <w:proofErr w:type="spellStart"/>
      <w:r w:rsidRPr="006F05E1">
        <w:rPr>
          <w:rFonts w:ascii="Arial" w:eastAsia="Times New Roman" w:hAnsi="Arial" w:cs="Arial"/>
          <w:color w:val="333399"/>
          <w:sz w:val="20"/>
          <w:szCs w:val="20"/>
          <w:u w:val="single"/>
          <w:lang w:eastAsia="ru-RU"/>
        </w:rPr>
        <w:t>виброплитой</w:t>
      </w:r>
      <w:proofErr w:type="spellEnd"/>
      <w:r w:rsidRPr="006F05E1">
        <w:rPr>
          <w:rFonts w:ascii="Arial" w:eastAsia="Times New Roman" w:hAnsi="Arial" w:cs="Arial"/>
          <w:color w:val="333399"/>
          <w:sz w:val="20"/>
          <w:szCs w:val="20"/>
          <w:u w:val="single"/>
          <w:lang w:eastAsia="ru-RU"/>
        </w:rPr>
        <w:t xml:space="preserve">. После первого </w:t>
      </w:r>
      <w:proofErr w:type="spellStart"/>
      <w:r w:rsidRPr="006F05E1">
        <w:rPr>
          <w:rFonts w:ascii="Arial" w:eastAsia="Times New Roman" w:hAnsi="Arial" w:cs="Arial"/>
          <w:color w:val="333399"/>
          <w:sz w:val="20"/>
          <w:szCs w:val="20"/>
          <w:u w:val="single"/>
          <w:lang w:eastAsia="ru-RU"/>
        </w:rPr>
        <w:t>виброуплотнения</w:t>
      </w:r>
      <w:proofErr w:type="spellEnd"/>
      <w:r w:rsidRPr="006F05E1">
        <w:rPr>
          <w:rFonts w:ascii="Arial" w:eastAsia="Times New Roman" w:hAnsi="Arial" w:cs="Arial"/>
          <w:color w:val="333399"/>
          <w:sz w:val="20"/>
          <w:szCs w:val="20"/>
          <w:u w:val="single"/>
          <w:lang w:eastAsia="ru-RU"/>
        </w:rPr>
        <w:t xml:space="preserve"> готового покрытия на поверхность насыпают немного обязательно очень сухого просеянного и чистого речного песка, так, чтобы песок легко и плотно заполнял щели между элементами. Насыпанный песок разметается равномерно по всей площади и забивается в швы простым подметанием, «связывая» всё покрытие прочно и надёжно. Затем сухое и чистое покрытие вновь уплотняется </w:t>
      </w:r>
      <w:proofErr w:type="spellStart"/>
      <w:r w:rsidRPr="006F05E1">
        <w:rPr>
          <w:rFonts w:ascii="Arial" w:eastAsia="Times New Roman" w:hAnsi="Arial" w:cs="Arial"/>
          <w:color w:val="333399"/>
          <w:sz w:val="20"/>
          <w:szCs w:val="20"/>
          <w:u w:val="single"/>
          <w:lang w:eastAsia="ru-RU"/>
        </w:rPr>
        <w:t>виброплитой</w:t>
      </w:r>
      <w:proofErr w:type="spellEnd"/>
      <w:r w:rsidRPr="006F05E1">
        <w:rPr>
          <w:rFonts w:ascii="Arial" w:eastAsia="Times New Roman" w:hAnsi="Arial" w:cs="Arial"/>
          <w:color w:val="333399"/>
          <w:sz w:val="20"/>
          <w:szCs w:val="20"/>
          <w:u w:val="single"/>
          <w:lang w:eastAsia="ru-RU"/>
        </w:rPr>
        <w:t xml:space="preserve"> и наносится слой сухого просеянного песка. Рекомендуется этот слой песка оставить, чтобы он полежал некоторое время. После чего можно ещё раз промести площадку. </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b/>
          <w:bCs/>
          <w:color w:val="333399"/>
          <w:sz w:val="20"/>
          <w:u w:val="single"/>
          <w:lang w:eastAsia="ru-RU"/>
        </w:rPr>
        <w:t>Текущая эксплуатация.</w:t>
      </w:r>
      <w:r w:rsidRPr="006F05E1">
        <w:rPr>
          <w:rFonts w:ascii="Arial" w:eastAsia="Times New Roman" w:hAnsi="Arial" w:cs="Arial"/>
          <w:color w:val="333399"/>
          <w:sz w:val="20"/>
          <w:u w:val="single"/>
          <w:lang w:eastAsia="ru-RU"/>
        </w:rPr>
        <w:t> </w:t>
      </w:r>
      <w:r w:rsidRPr="006F05E1">
        <w:rPr>
          <w:rFonts w:ascii="Arial" w:eastAsia="Times New Roman" w:hAnsi="Arial" w:cs="Arial"/>
          <w:color w:val="333399"/>
          <w:sz w:val="20"/>
          <w:szCs w:val="20"/>
          <w:u w:val="single"/>
          <w:lang w:eastAsia="ru-RU"/>
        </w:rPr>
        <w:t>В зимнее время во избежание наледи покрытие нужно регулярно чистить с помощью метлы и деревянной лопаты. Для уменьшения скользкости можно посыпать песком. Если снег не был вовремя убран, и наледь образовалась, ни в коем случае не убирайте лёд при помощи металлического лома. Снегоуборочная техника, обслуживающая покрытие, также должна иметь на отвале резиновую насадку. При воздействии различных материалов на плитке могут возникать загрязнения, существенно изменяющие вид покрытия. Например, автопокрышки оставляют чёрные полосы, пыль и дорожная грязь делают поверхность чёрно-серой. С помощью чистящих средств и специальных веществ можно вернуть поверхности первоначальный цвет.</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 xml:space="preserve">Для осуществления качественной укладки </w:t>
      </w:r>
      <w:proofErr w:type="spellStart"/>
      <w:r w:rsidRPr="006F05E1">
        <w:rPr>
          <w:rFonts w:ascii="Arial" w:eastAsia="Times New Roman" w:hAnsi="Arial" w:cs="Arial"/>
          <w:color w:val="555555"/>
          <w:sz w:val="20"/>
          <w:szCs w:val="20"/>
          <w:lang w:eastAsia="ru-RU"/>
        </w:rPr>
        <w:t>птитки</w:t>
      </w:r>
      <w:proofErr w:type="spellEnd"/>
      <w:r w:rsidRPr="006F05E1">
        <w:rPr>
          <w:rFonts w:ascii="Arial" w:eastAsia="Times New Roman" w:hAnsi="Arial" w:cs="Arial"/>
          <w:color w:val="555555"/>
          <w:sz w:val="20"/>
          <w:szCs w:val="20"/>
          <w:lang w:eastAsia="ru-RU"/>
        </w:rPr>
        <w:t xml:space="preserve"> </w:t>
      </w:r>
      <w:proofErr w:type="spellStart"/>
      <w:r w:rsidRPr="006F05E1">
        <w:rPr>
          <w:rFonts w:ascii="Arial" w:eastAsia="Times New Roman" w:hAnsi="Arial" w:cs="Arial"/>
          <w:color w:val="555555"/>
          <w:sz w:val="20"/>
          <w:szCs w:val="20"/>
          <w:lang w:eastAsia="ru-RU"/>
        </w:rPr>
        <w:t>понадобаться</w:t>
      </w:r>
      <w:proofErr w:type="spellEnd"/>
      <w:r w:rsidRPr="006F05E1">
        <w:rPr>
          <w:rFonts w:ascii="Arial" w:eastAsia="Times New Roman" w:hAnsi="Arial" w:cs="Arial"/>
          <w:color w:val="555555"/>
          <w:sz w:val="20"/>
          <w:szCs w:val="20"/>
          <w:lang w:eastAsia="ru-RU"/>
        </w:rPr>
        <w:t xml:space="preserve"> следующие инструменты: с</w:t>
      </w:r>
      <w:r w:rsidRPr="006F05E1">
        <w:rPr>
          <w:rFonts w:ascii="Arial" w:eastAsia="Times New Roman" w:hAnsi="Arial" w:cs="Arial"/>
          <w:i/>
          <w:iCs/>
          <w:color w:val="555555"/>
          <w:sz w:val="20"/>
          <w:lang w:eastAsia="ru-RU"/>
        </w:rPr>
        <w:t xml:space="preserve">овковые и штыковые лопаты, направляющие, правило для разравнивания песка, уровень, шнур выравнивающий, </w:t>
      </w:r>
      <w:proofErr w:type="spellStart"/>
      <w:r w:rsidRPr="006F05E1">
        <w:rPr>
          <w:rFonts w:ascii="Arial" w:eastAsia="Times New Roman" w:hAnsi="Arial" w:cs="Arial"/>
          <w:i/>
          <w:iCs/>
          <w:color w:val="555555"/>
          <w:sz w:val="20"/>
          <w:lang w:eastAsia="ru-RU"/>
        </w:rPr>
        <w:t>виброплита</w:t>
      </w:r>
      <w:proofErr w:type="spellEnd"/>
      <w:r w:rsidRPr="006F05E1">
        <w:rPr>
          <w:rFonts w:ascii="Arial" w:eastAsia="Times New Roman" w:hAnsi="Arial" w:cs="Arial"/>
          <w:i/>
          <w:iCs/>
          <w:color w:val="555555"/>
          <w:sz w:val="20"/>
          <w:lang w:eastAsia="ru-RU"/>
        </w:rPr>
        <w:t xml:space="preserve"> с накладкой, </w:t>
      </w:r>
      <w:proofErr w:type="spellStart"/>
      <w:r w:rsidRPr="006F05E1">
        <w:rPr>
          <w:rFonts w:ascii="Arial" w:eastAsia="Times New Roman" w:hAnsi="Arial" w:cs="Arial"/>
          <w:i/>
          <w:iCs/>
          <w:color w:val="555555"/>
          <w:sz w:val="20"/>
          <w:lang w:eastAsia="ru-RU"/>
        </w:rPr>
        <w:t>шлифмашинка</w:t>
      </w:r>
      <w:proofErr w:type="spellEnd"/>
      <w:r w:rsidRPr="006F05E1">
        <w:rPr>
          <w:rFonts w:ascii="Arial" w:eastAsia="Times New Roman" w:hAnsi="Arial" w:cs="Arial"/>
          <w:i/>
          <w:iCs/>
          <w:color w:val="555555"/>
          <w:sz w:val="20"/>
          <w:lang w:eastAsia="ru-RU"/>
        </w:rPr>
        <w:t xml:space="preserve"> с алмазными дисками для резки плитки, сито, тачка или носилки, метла, резиновый молоток.</w:t>
      </w:r>
    </w:p>
    <w:p w:rsidR="006F05E1" w:rsidRPr="006F05E1" w:rsidRDefault="006F05E1" w:rsidP="006F05E1">
      <w:pPr>
        <w:shd w:val="clear" w:color="auto" w:fill="FFFFFF"/>
        <w:spacing w:after="0" w:line="240" w:lineRule="auto"/>
        <w:jc w:val="both"/>
        <w:outlineLvl w:val="2"/>
        <w:rPr>
          <w:rFonts w:ascii="Arial" w:eastAsia="Times New Roman" w:hAnsi="Arial" w:cs="Arial"/>
          <w:color w:val="555555"/>
          <w:sz w:val="27"/>
          <w:szCs w:val="27"/>
          <w:lang w:eastAsia="ru-RU"/>
        </w:rPr>
      </w:pPr>
      <w:r w:rsidRPr="006F05E1">
        <w:rPr>
          <w:rFonts w:ascii="Arial" w:eastAsia="Times New Roman" w:hAnsi="Arial" w:cs="Arial"/>
          <w:color w:val="555555"/>
          <w:sz w:val="27"/>
          <w:szCs w:val="27"/>
          <w:lang w:eastAsia="ru-RU"/>
        </w:rPr>
        <w:t>Способы укладки тротуарной плитки</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 xml:space="preserve">     Существует несколько способов укладки плитки. Выбор способа зависит от состояния грунта и последующих условий эксплуатации участка (пешеходная зона, площадка для проезда и парковки легковых автомобилей, </w:t>
      </w:r>
      <w:proofErr w:type="spellStart"/>
      <w:r w:rsidRPr="006F05E1">
        <w:rPr>
          <w:rFonts w:ascii="Arial" w:eastAsia="Times New Roman" w:hAnsi="Arial" w:cs="Arial"/>
          <w:color w:val="555555"/>
          <w:sz w:val="20"/>
          <w:szCs w:val="20"/>
          <w:lang w:eastAsia="ru-RU"/>
        </w:rPr>
        <w:t>отмостка</w:t>
      </w:r>
      <w:proofErr w:type="spellEnd"/>
      <w:r w:rsidRPr="006F05E1">
        <w:rPr>
          <w:rFonts w:ascii="Arial" w:eastAsia="Times New Roman" w:hAnsi="Arial" w:cs="Arial"/>
          <w:color w:val="555555"/>
          <w:sz w:val="20"/>
          <w:szCs w:val="20"/>
          <w:lang w:eastAsia="ru-RU"/>
        </w:rPr>
        <w:t xml:space="preserve">). Возможна укладка плитки с бордюрными камнями или без них. </w:t>
      </w:r>
      <w:r w:rsidRPr="006F05E1">
        <w:rPr>
          <w:rFonts w:ascii="Arial" w:eastAsia="Times New Roman" w:hAnsi="Arial" w:cs="Arial"/>
          <w:color w:val="555555"/>
          <w:sz w:val="20"/>
          <w:szCs w:val="20"/>
          <w:lang w:eastAsia="ru-RU"/>
        </w:rPr>
        <w:lastRenderedPageBreak/>
        <w:t>Вне зависимости от выбранного способа укладки, результат работы значительно зависит от тщательности предварительной разметки и подготовки основания под укладку. Этап разметки площадок и дорожек и подготовки основы (ложа) является общим для всех типов мощения.</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b/>
          <w:bCs/>
          <w:color w:val="555555"/>
          <w:sz w:val="24"/>
          <w:szCs w:val="24"/>
          <w:lang w:eastAsia="ru-RU"/>
        </w:rPr>
        <w:t>Для пешеходных дорожек и площадок с небольшой нагрузкой укладка производится на песчаное основание.</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1. В подготовленное ложе насыпьте песок слоем 5 — 15 см.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2. Тщательно разровняйте песок, соблюдая необходимые уклоны для стока воды, используйте грабли и правило.</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3. Пролейте получившийся слой водой из шланга или из лейки (необходимо не менее 10 литров воды на 1 м</w:t>
      </w:r>
      <w:proofErr w:type="gramStart"/>
      <w:r w:rsidRPr="006F05E1">
        <w:rPr>
          <w:rFonts w:ascii="Arial" w:eastAsia="Times New Roman" w:hAnsi="Arial" w:cs="Arial"/>
          <w:color w:val="555555"/>
          <w:sz w:val="20"/>
          <w:szCs w:val="20"/>
          <w:lang w:eastAsia="ru-RU"/>
        </w:rPr>
        <w:t>2</w:t>
      </w:r>
      <w:proofErr w:type="gramEnd"/>
      <w:r w:rsidRPr="006F05E1">
        <w:rPr>
          <w:rFonts w:ascii="Arial" w:eastAsia="Times New Roman" w:hAnsi="Arial" w:cs="Arial"/>
          <w:color w:val="555555"/>
          <w:sz w:val="20"/>
          <w:szCs w:val="20"/>
          <w:lang w:eastAsia="ru-RU"/>
        </w:rPr>
        <w:t>).</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4. Утрамбуйте основание ручной трамбовкой.</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5. На жидкий раствор М100 установите бордюры, при необходимости в основании следует выкопать траншею небольшого размера и требуемой глубины.</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6. Борта бордюра пролейте раствором и заполните песком.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7. Установите плитку в соответствии с рисунком и зазорами 5 — 7 мм.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8. Используя резиновую киянку, выровняйте поверхность дорожки. В случае необходимости можно подсыпать недостающий песок, аккуратно сняв один или несколько камней. Проконтролируйте уклоны по уровню.</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9. Заполните зазоры между камнями просеянным песком с помощью щетки, совершая движения в разных направлениях.</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 xml:space="preserve">10. Смойте излишки </w:t>
      </w:r>
      <w:proofErr w:type="gramStart"/>
      <w:r w:rsidRPr="006F05E1">
        <w:rPr>
          <w:rFonts w:ascii="Arial" w:eastAsia="Times New Roman" w:hAnsi="Arial" w:cs="Arial"/>
          <w:color w:val="555555"/>
          <w:sz w:val="20"/>
          <w:szCs w:val="20"/>
          <w:lang w:eastAsia="ru-RU"/>
        </w:rPr>
        <w:t>песка</w:t>
      </w:r>
      <w:proofErr w:type="gramEnd"/>
      <w:r w:rsidRPr="006F05E1">
        <w:rPr>
          <w:rFonts w:ascii="Arial" w:eastAsia="Times New Roman" w:hAnsi="Arial" w:cs="Arial"/>
          <w:color w:val="555555"/>
          <w:sz w:val="20"/>
          <w:szCs w:val="20"/>
          <w:lang w:eastAsia="ru-RU"/>
        </w:rPr>
        <w:t xml:space="preserve"> слабой струей воды, следя за тем, чтобы песок не вымывался из швов.</w:t>
      </w:r>
    </w:p>
    <w:p w:rsidR="006F05E1" w:rsidRPr="006F05E1" w:rsidRDefault="006F05E1" w:rsidP="006F05E1">
      <w:pPr>
        <w:shd w:val="clear" w:color="auto" w:fill="FFFFFF"/>
        <w:spacing w:before="120" w:after="120" w:line="351" w:lineRule="atLeast"/>
        <w:jc w:val="center"/>
        <w:rPr>
          <w:rFonts w:ascii="Arial" w:eastAsia="Times New Roman" w:hAnsi="Arial" w:cs="Arial"/>
          <w:color w:val="555555"/>
          <w:sz w:val="20"/>
          <w:szCs w:val="20"/>
          <w:lang w:eastAsia="ru-RU"/>
        </w:rPr>
      </w:pPr>
      <w:r>
        <w:rPr>
          <w:rFonts w:ascii="Arial" w:eastAsia="Times New Roman" w:hAnsi="Arial" w:cs="Arial"/>
          <w:noProof/>
          <w:color w:val="555555"/>
          <w:sz w:val="20"/>
          <w:szCs w:val="20"/>
          <w:lang w:eastAsia="ru-RU"/>
        </w:rPr>
        <w:lastRenderedPageBreak/>
        <w:drawing>
          <wp:inline distT="0" distB="0" distL="0" distR="0">
            <wp:extent cx="2381250" cy="1876425"/>
            <wp:effectExtent l="19050" t="0" r="0" b="0"/>
            <wp:docPr id="4" name="Рисунок 4" descr="Готовим ложе для укладки тротуарной пл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товим ложе для укладки тротуарной плитки"/>
                    <pic:cNvPicPr>
                      <a:picLocks noChangeAspect="1" noChangeArrowheads="1"/>
                    </pic:cNvPicPr>
                  </pic:nvPicPr>
                  <pic:blipFill>
                    <a:blip r:embed="rId4" cstate="print"/>
                    <a:srcRect/>
                    <a:stretch>
                      <a:fillRect/>
                    </a:stretch>
                  </pic:blipFill>
                  <pic:spPr bwMode="auto">
                    <a:xfrm>
                      <a:off x="0" y="0"/>
                      <a:ext cx="2381250" cy="1876425"/>
                    </a:xfrm>
                    <a:prstGeom prst="rect">
                      <a:avLst/>
                    </a:prstGeom>
                    <a:noFill/>
                    <a:ln w="9525">
                      <a:noFill/>
                      <a:miter lim="800000"/>
                      <a:headEnd/>
                      <a:tailEnd/>
                    </a:ln>
                  </pic:spPr>
                </pic:pic>
              </a:graphicData>
            </a:graphic>
          </wp:inline>
        </w:drawing>
      </w:r>
      <w:r w:rsidRPr="006F05E1">
        <w:rPr>
          <w:rFonts w:ascii="Arial" w:eastAsia="Times New Roman" w:hAnsi="Arial" w:cs="Arial"/>
          <w:color w:val="555555"/>
          <w:sz w:val="20"/>
          <w:lang w:eastAsia="ru-RU"/>
        </w:rPr>
        <w:t> </w:t>
      </w:r>
      <w:r>
        <w:rPr>
          <w:rFonts w:ascii="Arial" w:eastAsia="Times New Roman" w:hAnsi="Arial" w:cs="Arial"/>
          <w:noProof/>
          <w:color w:val="555555"/>
          <w:sz w:val="20"/>
          <w:szCs w:val="20"/>
          <w:lang w:eastAsia="ru-RU"/>
        </w:rPr>
        <w:drawing>
          <wp:inline distT="0" distB="0" distL="0" distR="0">
            <wp:extent cx="2381250" cy="1876425"/>
            <wp:effectExtent l="19050" t="0" r="0" b="0"/>
            <wp:docPr id="5" name="Рисунок 5" descr="Бордюр устанавливается до укладки тротуарной плит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рдюр устанавливается до укладки тротуарной плиткой"/>
                    <pic:cNvPicPr>
                      <a:picLocks noChangeAspect="1" noChangeArrowheads="1"/>
                    </pic:cNvPicPr>
                  </pic:nvPicPr>
                  <pic:blipFill>
                    <a:blip r:embed="rId5" cstate="print"/>
                    <a:srcRect/>
                    <a:stretch>
                      <a:fillRect/>
                    </a:stretch>
                  </pic:blipFill>
                  <pic:spPr bwMode="auto">
                    <a:xfrm>
                      <a:off x="0" y="0"/>
                      <a:ext cx="2381250" cy="1876425"/>
                    </a:xfrm>
                    <a:prstGeom prst="rect">
                      <a:avLst/>
                    </a:prstGeom>
                    <a:noFill/>
                    <a:ln w="9525">
                      <a:noFill/>
                      <a:miter lim="800000"/>
                      <a:headEnd/>
                      <a:tailEnd/>
                    </a:ln>
                  </pic:spPr>
                </pic:pic>
              </a:graphicData>
            </a:graphic>
          </wp:inline>
        </w:drawing>
      </w:r>
      <w:r w:rsidRPr="006F05E1">
        <w:rPr>
          <w:rFonts w:ascii="Arial" w:eastAsia="Times New Roman" w:hAnsi="Arial" w:cs="Arial"/>
          <w:color w:val="555555"/>
          <w:sz w:val="20"/>
          <w:lang w:eastAsia="ru-RU"/>
        </w:rPr>
        <w:t> </w:t>
      </w:r>
      <w:r>
        <w:rPr>
          <w:rFonts w:ascii="Arial" w:eastAsia="Times New Roman" w:hAnsi="Arial" w:cs="Arial"/>
          <w:noProof/>
          <w:color w:val="555555"/>
          <w:sz w:val="20"/>
          <w:szCs w:val="20"/>
          <w:lang w:eastAsia="ru-RU"/>
        </w:rPr>
        <w:drawing>
          <wp:inline distT="0" distB="0" distL="0" distR="0">
            <wp:extent cx="2381250" cy="2667000"/>
            <wp:effectExtent l="19050" t="0" r="0" b="0"/>
            <wp:docPr id="6" name="Рисунок 6" descr="Укладка тротуарной плитки и засапка заз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кладка тротуарной плитки и засапка зазоров"/>
                    <pic:cNvPicPr>
                      <a:picLocks noChangeAspect="1" noChangeArrowheads="1"/>
                    </pic:cNvPicPr>
                  </pic:nvPicPr>
                  <pic:blipFill>
                    <a:blip r:embed="rId6" cstate="print"/>
                    <a:srcRect/>
                    <a:stretch>
                      <a:fillRect/>
                    </a:stretch>
                  </pic:blipFill>
                  <pic:spPr bwMode="auto">
                    <a:xfrm>
                      <a:off x="0" y="0"/>
                      <a:ext cx="2381250" cy="2667000"/>
                    </a:xfrm>
                    <a:prstGeom prst="rect">
                      <a:avLst/>
                    </a:prstGeom>
                    <a:noFill/>
                    <a:ln w="9525">
                      <a:noFill/>
                      <a:miter lim="800000"/>
                      <a:headEnd/>
                      <a:tailEnd/>
                    </a:ln>
                  </pic:spPr>
                </pic:pic>
              </a:graphicData>
            </a:graphic>
          </wp:inline>
        </w:drawing>
      </w:r>
    </w:p>
    <w:p w:rsidR="006F05E1" w:rsidRPr="006F05E1" w:rsidRDefault="006F05E1" w:rsidP="006F05E1">
      <w:pPr>
        <w:shd w:val="clear" w:color="auto" w:fill="FFFFFF"/>
        <w:spacing w:before="120" w:after="120" w:line="351" w:lineRule="atLeast"/>
        <w:jc w:val="center"/>
        <w:rPr>
          <w:rFonts w:ascii="Arial" w:eastAsia="Times New Roman" w:hAnsi="Arial" w:cs="Arial"/>
          <w:color w:val="555555"/>
          <w:sz w:val="20"/>
          <w:szCs w:val="20"/>
          <w:lang w:eastAsia="ru-RU"/>
        </w:rPr>
      </w:pPr>
      <w:r w:rsidRPr="006F05E1">
        <w:rPr>
          <w:rFonts w:ascii="Arial" w:eastAsia="Times New Roman" w:hAnsi="Arial" w:cs="Arial"/>
          <w:b/>
          <w:bCs/>
          <w:color w:val="555555"/>
          <w:sz w:val="24"/>
          <w:szCs w:val="24"/>
          <w:lang w:eastAsia="ru-RU"/>
        </w:rPr>
        <w:t>Для умеренного движения и стоянки легкового транспорта укладка производится на щебеночное основание с сухой смесью.</w:t>
      </w:r>
    </w:p>
    <w:p w:rsidR="006F05E1" w:rsidRPr="006F05E1" w:rsidRDefault="006F05E1" w:rsidP="006F05E1">
      <w:pPr>
        <w:shd w:val="clear" w:color="auto" w:fill="FFFFFF"/>
        <w:spacing w:before="120" w:after="120" w:line="351" w:lineRule="atLeast"/>
        <w:jc w:val="center"/>
        <w:rPr>
          <w:rFonts w:ascii="Arial" w:eastAsia="Times New Roman" w:hAnsi="Arial" w:cs="Arial"/>
          <w:color w:val="555555"/>
          <w:sz w:val="20"/>
          <w:szCs w:val="20"/>
          <w:lang w:eastAsia="ru-RU"/>
        </w:rPr>
      </w:pPr>
      <w:r>
        <w:rPr>
          <w:rFonts w:ascii="Arial" w:eastAsia="Times New Roman" w:hAnsi="Arial" w:cs="Arial"/>
          <w:noProof/>
          <w:color w:val="555555"/>
          <w:sz w:val="20"/>
          <w:szCs w:val="20"/>
          <w:lang w:eastAsia="ru-RU"/>
        </w:rPr>
        <w:drawing>
          <wp:inline distT="0" distB="0" distL="0" distR="0">
            <wp:extent cx="3810000" cy="1390650"/>
            <wp:effectExtent l="19050" t="0" r="0" b="0"/>
            <wp:docPr id="7" name="Рисунок 7" descr="Разрез поверхности укладки тротуарной плитки по технологии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рез поверхности укладки тротуарной плитки по технологии - №1"/>
                    <pic:cNvPicPr>
                      <a:picLocks noChangeAspect="1" noChangeArrowheads="1"/>
                    </pic:cNvPicPr>
                  </pic:nvPicPr>
                  <pic:blipFill>
                    <a:blip r:embed="rId7" cstate="print"/>
                    <a:srcRect/>
                    <a:stretch>
                      <a:fillRect/>
                    </a:stretch>
                  </pic:blipFill>
                  <pic:spPr bwMode="auto">
                    <a:xfrm>
                      <a:off x="0" y="0"/>
                      <a:ext cx="3810000" cy="1390650"/>
                    </a:xfrm>
                    <a:prstGeom prst="rect">
                      <a:avLst/>
                    </a:prstGeom>
                    <a:noFill/>
                    <a:ln w="9525">
                      <a:noFill/>
                      <a:miter lim="800000"/>
                      <a:headEnd/>
                      <a:tailEnd/>
                    </a:ln>
                  </pic:spPr>
                </pic:pic>
              </a:graphicData>
            </a:graphic>
          </wp:inline>
        </w:drawing>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1. В подготовленное ложе насыпьте щебень слоем 10 — 20 см и разровняйте в соответствии с уклонами и уровнем.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2. Утрамбуйте щебень трамбовкой.</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3. На жидкий раствор М100 установите бордюры. При необходимости в основании следует выкопать траншею небольшого размера и требуемой глубины.</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4. Борта бордюра пролейте раствором и заполните песком.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5. Насыпьте и разровняйте сухую цементно-песчаную смесь слоем 5 — 10 см. (Возможно дополнительное армирование дорожной сеткой).</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6. Установите плитку в соответствии с рисунком и зазорами 5 — 7 мм.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lastRenderedPageBreak/>
        <w:t>7. Используя резиновую киянку, выровняйте поверхность дорожки. В случае необходимости можно подсыпать недостающую смесь, аккуратно сняв один или несколько камней. Проконтролируйте уклоны по уровню.</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8. Пролейте дорожку большим количеством воды.</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9. Дождитесь высыхания поверхности плитки. Только после этого заполните швы сухой смесью.</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10. Повторно пролейте водой дорожку из лейки, следя за тем, чтобы вода не вымывала смесь из швов.</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11. При необходимости до полного застывания очистите поверхность от излишков раствора. На поверхности не должно остаться следов раствора. Все швы должны быть тщательно заполнены смесью.</w:t>
      </w:r>
    </w:p>
    <w:p w:rsidR="006F05E1" w:rsidRPr="006F05E1" w:rsidRDefault="006F05E1" w:rsidP="006F05E1">
      <w:pPr>
        <w:shd w:val="clear" w:color="auto" w:fill="FFFFFF"/>
        <w:spacing w:before="120" w:after="120" w:line="351" w:lineRule="atLeast"/>
        <w:rPr>
          <w:rFonts w:ascii="Arial" w:eastAsia="Times New Roman" w:hAnsi="Arial" w:cs="Arial"/>
          <w:color w:val="555555"/>
          <w:sz w:val="20"/>
          <w:szCs w:val="20"/>
          <w:lang w:eastAsia="ru-RU"/>
        </w:rPr>
      </w:pPr>
      <w:r>
        <w:rPr>
          <w:rFonts w:ascii="Arial" w:eastAsia="Times New Roman" w:hAnsi="Arial" w:cs="Arial"/>
          <w:noProof/>
          <w:color w:val="555555"/>
          <w:sz w:val="20"/>
          <w:szCs w:val="20"/>
          <w:lang w:eastAsia="ru-RU"/>
        </w:rPr>
        <w:lastRenderedPageBreak/>
        <w:drawing>
          <wp:inline distT="0" distB="0" distL="0" distR="0">
            <wp:extent cx="2381250" cy="2028825"/>
            <wp:effectExtent l="19050" t="0" r="0" b="0"/>
            <wp:docPr id="8" name="Рисунок 8" descr="Засыпаем щеб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сыпаем щебень"/>
                    <pic:cNvPicPr>
                      <a:picLocks noChangeAspect="1" noChangeArrowheads="1"/>
                    </pic:cNvPicPr>
                  </pic:nvPicPr>
                  <pic:blipFill>
                    <a:blip r:embed="rId8" cstate="print"/>
                    <a:srcRect/>
                    <a:stretch>
                      <a:fillRect/>
                    </a:stretch>
                  </pic:blipFill>
                  <pic:spPr bwMode="auto">
                    <a:xfrm>
                      <a:off x="0" y="0"/>
                      <a:ext cx="2381250" cy="2028825"/>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2028825"/>
            <wp:effectExtent l="19050" t="0" r="0" b="0"/>
            <wp:docPr id="9" name="Рисунок 9" descr="Устанавливаем бордю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станавливаем бордюры"/>
                    <pic:cNvPicPr>
                      <a:picLocks noChangeAspect="1" noChangeArrowheads="1"/>
                    </pic:cNvPicPr>
                  </pic:nvPicPr>
                  <pic:blipFill>
                    <a:blip r:embed="rId9" cstate="print"/>
                    <a:srcRect/>
                    <a:stretch>
                      <a:fillRect/>
                    </a:stretch>
                  </pic:blipFill>
                  <pic:spPr bwMode="auto">
                    <a:xfrm>
                      <a:off x="0" y="0"/>
                      <a:ext cx="2381250" cy="2028825"/>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2266950"/>
            <wp:effectExtent l="19050" t="0" r="0" b="0"/>
            <wp:docPr id="10" name="Рисунок 10" descr="Засыпаем песок поверх щеб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сыпаем песок поверх щебня"/>
                    <pic:cNvPicPr>
                      <a:picLocks noChangeAspect="1" noChangeArrowheads="1"/>
                    </pic:cNvPicPr>
                  </pic:nvPicPr>
                  <pic:blipFill>
                    <a:blip r:embed="rId10" cstate="print"/>
                    <a:srcRect/>
                    <a:stretch>
                      <a:fillRect/>
                    </a:stretch>
                  </pic:blipFill>
                  <pic:spPr bwMode="auto">
                    <a:xfrm>
                      <a:off x="0" y="0"/>
                      <a:ext cx="2381250" cy="2266950"/>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2752725"/>
            <wp:effectExtent l="19050" t="0" r="0" b="0"/>
            <wp:docPr id="11" name="Рисунок 11" descr="Укладка тротуарной пл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кладка тротуарной плитки"/>
                    <pic:cNvPicPr>
                      <a:picLocks noChangeAspect="1" noChangeArrowheads="1"/>
                    </pic:cNvPicPr>
                  </pic:nvPicPr>
                  <pic:blipFill>
                    <a:blip r:embed="rId11" cstate="print"/>
                    <a:srcRect/>
                    <a:stretch>
                      <a:fillRect/>
                    </a:stretch>
                  </pic:blipFill>
                  <pic:spPr bwMode="auto">
                    <a:xfrm>
                      <a:off x="0" y="0"/>
                      <a:ext cx="2381250" cy="2752725"/>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3276600"/>
            <wp:effectExtent l="19050" t="0" r="0" b="0"/>
            <wp:docPr id="12" name="Рисунок 12" descr="Проливаем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ливаем водой"/>
                    <pic:cNvPicPr>
                      <a:picLocks noChangeAspect="1" noChangeArrowheads="1"/>
                    </pic:cNvPicPr>
                  </pic:nvPicPr>
                  <pic:blipFill>
                    <a:blip r:embed="rId12" cstate="print"/>
                    <a:srcRect/>
                    <a:stretch>
                      <a:fillRect/>
                    </a:stretch>
                  </pic:blipFill>
                  <pic:spPr bwMode="auto">
                    <a:xfrm>
                      <a:off x="0" y="0"/>
                      <a:ext cx="2381250" cy="3276600"/>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1143000" cy="3276600"/>
            <wp:effectExtent l="19050" t="0" r="0" b="0"/>
            <wp:docPr id="13" name="Рисунок 13" descr="Забиваем заз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биваем зазоры"/>
                    <pic:cNvPicPr>
                      <a:picLocks noChangeAspect="1" noChangeArrowheads="1"/>
                    </pic:cNvPicPr>
                  </pic:nvPicPr>
                  <pic:blipFill>
                    <a:blip r:embed="rId13" cstate="print"/>
                    <a:srcRect/>
                    <a:stretch>
                      <a:fillRect/>
                    </a:stretch>
                  </pic:blipFill>
                  <pic:spPr bwMode="auto">
                    <a:xfrm>
                      <a:off x="0" y="0"/>
                      <a:ext cx="1143000" cy="3276600"/>
                    </a:xfrm>
                    <a:prstGeom prst="rect">
                      <a:avLst/>
                    </a:prstGeom>
                    <a:noFill/>
                    <a:ln w="9525">
                      <a:noFill/>
                      <a:miter lim="800000"/>
                      <a:headEnd/>
                      <a:tailEnd/>
                    </a:ln>
                  </pic:spPr>
                </pic:pic>
              </a:graphicData>
            </a:graphic>
          </wp:inline>
        </w:drawing>
      </w:r>
    </w:p>
    <w:p w:rsidR="006F05E1" w:rsidRPr="006F05E1" w:rsidRDefault="006F05E1" w:rsidP="006F05E1">
      <w:pPr>
        <w:shd w:val="clear" w:color="auto" w:fill="FFFFFF"/>
        <w:spacing w:before="120" w:after="120" w:line="351" w:lineRule="atLeast"/>
        <w:jc w:val="center"/>
        <w:rPr>
          <w:rFonts w:ascii="Arial" w:eastAsia="Times New Roman" w:hAnsi="Arial" w:cs="Arial"/>
          <w:color w:val="555555"/>
          <w:sz w:val="20"/>
          <w:szCs w:val="20"/>
          <w:lang w:eastAsia="ru-RU"/>
        </w:rPr>
      </w:pPr>
      <w:r w:rsidRPr="006F05E1">
        <w:rPr>
          <w:rFonts w:ascii="Arial" w:eastAsia="Times New Roman" w:hAnsi="Arial" w:cs="Arial"/>
          <w:b/>
          <w:bCs/>
          <w:color w:val="555555"/>
          <w:sz w:val="24"/>
          <w:szCs w:val="24"/>
          <w:lang w:eastAsia="ru-RU"/>
        </w:rPr>
        <w:t>Для умеренного движения и стоянки легкового транспорта укладка производится на щебеночное основание с сухой смесью.</w:t>
      </w:r>
    </w:p>
    <w:p w:rsidR="006F05E1" w:rsidRPr="006F05E1" w:rsidRDefault="006F05E1" w:rsidP="006F05E1">
      <w:pPr>
        <w:shd w:val="clear" w:color="auto" w:fill="FFFFFF"/>
        <w:spacing w:before="120" w:after="120" w:line="351" w:lineRule="atLeast"/>
        <w:jc w:val="center"/>
        <w:rPr>
          <w:rFonts w:ascii="Arial" w:eastAsia="Times New Roman" w:hAnsi="Arial" w:cs="Arial"/>
          <w:color w:val="555555"/>
          <w:sz w:val="20"/>
          <w:szCs w:val="20"/>
          <w:lang w:eastAsia="ru-RU"/>
        </w:rPr>
      </w:pPr>
      <w:r>
        <w:rPr>
          <w:rFonts w:ascii="Arial" w:eastAsia="Times New Roman" w:hAnsi="Arial" w:cs="Arial"/>
          <w:noProof/>
          <w:color w:val="555555"/>
          <w:sz w:val="20"/>
          <w:szCs w:val="20"/>
          <w:lang w:eastAsia="ru-RU"/>
        </w:rPr>
        <w:lastRenderedPageBreak/>
        <w:drawing>
          <wp:inline distT="0" distB="0" distL="0" distR="0">
            <wp:extent cx="3810000" cy="1543050"/>
            <wp:effectExtent l="19050" t="0" r="0" b="0"/>
            <wp:docPr id="14" name="Рисунок 14" descr="Разрез поверхности укладки тротуарной плитки по технологии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рез поверхности укладки тротуарной плитки по технологии - №2"/>
                    <pic:cNvPicPr>
                      <a:picLocks noChangeAspect="1" noChangeArrowheads="1"/>
                    </pic:cNvPicPr>
                  </pic:nvPicPr>
                  <pic:blipFill>
                    <a:blip r:embed="rId14" cstate="print"/>
                    <a:srcRect/>
                    <a:stretch>
                      <a:fillRect/>
                    </a:stretch>
                  </pic:blipFill>
                  <pic:spPr bwMode="auto">
                    <a:xfrm>
                      <a:off x="0" y="0"/>
                      <a:ext cx="3810000" cy="1543050"/>
                    </a:xfrm>
                    <a:prstGeom prst="rect">
                      <a:avLst/>
                    </a:prstGeom>
                    <a:noFill/>
                    <a:ln w="9525">
                      <a:noFill/>
                      <a:miter lim="800000"/>
                      <a:headEnd/>
                      <a:tailEnd/>
                    </a:ln>
                  </pic:spPr>
                </pic:pic>
              </a:graphicData>
            </a:graphic>
          </wp:inline>
        </w:drawing>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1. В подготовленное ложе насыпьте щебень слоем 10 — 15 см и разровняйте в соответствии с уклонами и уровнем.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2. Утрамбуйте щебень трамбовкой.</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3. По границе участка предназначенного для заливки бетоном установите опалубку из досок толщиной не менее 40 мм, закрепив их кольями через каждые 60 — 100 см.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 xml:space="preserve">4. Уложите бетон слоем 5 — 15 см. При больших площадях покрытий желательно оставлять температурные швы шириной не менее 0,5 см через каждые 3 м для предотвращения растрескивания покрытия в зимний период. В случае армирования бетонной подушки сначала уложите бетон слоем около 3 см. Затем уложите дорожную сетку и залейте её бетоном до проектного уровня (возможно использование </w:t>
      </w:r>
      <w:proofErr w:type="spellStart"/>
      <w:r w:rsidRPr="006F05E1">
        <w:rPr>
          <w:rFonts w:ascii="Arial" w:eastAsia="Times New Roman" w:hAnsi="Arial" w:cs="Arial"/>
          <w:color w:val="555555"/>
          <w:sz w:val="20"/>
          <w:szCs w:val="20"/>
          <w:lang w:eastAsia="ru-RU"/>
        </w:rPr>
        <w:t>проставок</w:t>
      </w:r>
      <w:proofErr w:type="spellEnd"/>
      <w:r w:rsidRPr="006F05E1">
        <w:rPr>
          <w:rFonts w:ascii="Arial" w:eastAsia="Times New Roman" w:hAnsi="Arial" w:cs="Arial"/>
          <w:color w:val="555555"/>
          <w:sz w:val="20"/>
          <w:szCs w:val="20"/>
          <w:lang w:eastAsia="ru-RU"/>
        </w:rPr>
        <w:t>).</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5. Окончательно сформируйте уклоны и уровни основания.</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6. На жидкий раствор М100 установите бордюры. Опалубку можно не снимать.</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7. Борта бордюра пролейте раствором и заполните песком.</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8. Укладка элементов производится на цементно-песчаную стяжку толщиной 1 —3 см. Стяжку необходимо заливать на предварительно увлажненную поверхность.</w:t>
      </w:r>
    </w:p>
    <w:p w:rsidR="006F05E1" w:rsidRPr="006F05E1" w:rsidRDefault="006F05E1" w:rsidP="006F05E1">
      <w:pPr>
        <w:shd w:val="clear" w:color="auto" w:fill="FFFFFF"/>
        <w:spacing w:before="120" w:after="120" w:line="351" w:lineRule="atLeast"/>
        <w:jc w:val="both"/>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9. Заполните температурные швы эластичным наполнителем.</w:t>
      </w:r>
    </w:p>
    <w:p w:rsidR="006F05E1" w:rsidRPr="006F05E1" w:rsidRDefault="006F05E1" w:rsidP="006F05E1">
      <w:pPr>
        <w:shd w:val="clear" w:color="auto" w:fill="FFFFFF"/>
        <w:spacing w:before="120" w:after="120" w:line="351" w:lineRule="atLeast"/>
        <w:rPr>
          <w:rFonts w:ascii="Arial" w:eastAsia="Times New Roman" w:hAnsi="Arial" w:cs="Arial"/>
          <w:color w:val="555555"/>
          <w:sz w:val="20"/>
          <w:szCs w:val="20"/>
          <w:lang w:eastAsia="ru-RU"/>
        </w:rPr>
      </w:pPr>
      <w:r w:rsidRPr="006F05E1">
        <w:rPr>
          <w:rFonts w:ascii="Arial" w:eastAsia="Times New Roman" w:hAnsi="Arial" w:cs="Arial"/>
          <w:color w:val="555555"/>
          <w:sz w:val="20"/>
          <w:szCs w:val="20"/>
          <w:lang w:eastAsia="ru-RU"/>
        </w:rPr>
        <w:t>10. Заделайте швы раствором или затиркой. Старайтесь не допускать в процессе работы попадания раствора на лицевую поверхность покрытия, если это произошло, следы раствора необходимо удалить до его застывания. </w:t>
      </w:r>
    </w:p>
    <w:p w:rsidR="006F05E1" w:rsidRPr="006F05E1" w:rsidRDefault="006F05E1" w:rsidP="006F05E1">
      <w:pPr>
        <w:shd w:val="clear" w:color="auto" w:fill="FFFFFF"/>
        <w:spacing w:before="120" w:after="120" w:line="351" w:lineRule="atLeast"/>
        <w:rPr>
          <w:rFonts w:ascii="Arial" w:eastAsia="Times New Roman" w:hAnsi="Arial" w:cs="Arial"/>
          <w:color w:val="555555"/>
          <w:sz w:val="20"/>
          <w:szCs w:val="20"/>
          <w:lang w:eastAsia="ru-RU"/>
        </w:rPr>
      </w:pPr>
      <w:r>
        <w:rPr>
          <w:rFonts w:ascii="Arial" w:eastAsia="Times New Roman" w:hAnsi="Arial" w:cs="Arial"/>
          <w:noProof/>
          <w:color w:val="555555"/>
          <w:sz w:val="20"/>
          <w:szCs w:val="20"/>
          <w:lang w:eastAsia="ru-RU"/>
        </w:rPr>
        <w:lastRenderedPageBreak/>
        <w:drawing>
          <wp:inline distT="0" distB="0" distL="0" distR="0">
            <wp:extent cx="2381250" cy="2028825"/>
            <wp:effectExtent l="19050" t="0" r="0" b="0"/>
            <wp:docPr id="15" name="Рисунок 15" descr="Засыпаем щеб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сыпаем щебень"/>
                    <pic:cNvPicPr>
                      <a:picLocks noChangeAspect="1" noChangeArrowheads="1"/>
                    </pic:cNvPicPr>
                  </pic:nvPicPr>
                  <pic:blipFill>
                    <a:blip r:embed="rId8" cstate="print"/>
                    <a:srcRect/>
                    <a:stretch>
                      <a:fillRect/>
                    </a:stretch>
                  </pic:blipFill>
                  <pic:spPr bwMode="auto">
                    <a:xfrm>
                      <a:off x="0" y="0"/>
                      <a:ext cx="2381250" cy="2028825"/>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1905000"/>
            <wp:effectExtent l="19050" t="0" r="0" b="0"/>
            <wp:docPr id="16" name="Рисунок 16" descr="Установка опал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становка опалубки"/>
                    <pic:cNvPicPr>
                      <a:picLocks noChangeAspect="1" noChangeArrowheads="1"/>
                    </pic:cNvPicPr>
                  </pic:nvPicPr>
                  <pic:blipFill>
                    <a:blip r:embed="rId15"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2552700"/>
            <wp:effectExtent l="19050" t="0" r="0" b="0"/>
            <wp:docPr id="17" name="Рисунок 17" descr="Заливаем цементный раст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ливаем цементный раствор"/>
                    <pic:cNvPicPr>
                      <a:picLocks noChangeAspect="1" noChangeArrowheads="1"/>
                    </pic:cNvPicPr>
                  </pic:nvPicPr>
                  <pic:blipFill>
                    <a:blip r:embed="rId16" cstate="print"/>
                    <a:srcRect/>
                    <a:stretch>
                      <a:fillRect/>
                    </a:stretch>
                  </pic:blipFill>
                  <pic:spPr bwMode="auto">
                    <a:xfrm>
                      <a:off x="0" y="0"/>
                      <a:ext cx="2381250" cy="2552700"/>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2152650"/>
            <wp:effectExtent l="19050" t="0" r="0" b="0"/>
            <wp:docPr id="18" name="Рисунок 18" descr="Разравниваем раствор цемента и формируем укл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равниваем раствор цемента и формируем уклоны"/>
                    <pic:cNvPicPr>
                      <a:picLocks noChangeAspect="1" noChangeArrowheads="1"/>
                    </pic:cNvPicPr>
                  </pic:nvPicPr>
                  <pic:blipFill>
                    <a:blip r:embed="rId17" cstate="print"/>
                    <a:srcRect/>
                    <a:stretch>
                      <a:fillRect/>
                    </a:stretch>
                  </pic:blipFill>
                  <pic:spPr bwMode="auto">
                    <a:xfrm>
                      <a:off x="0" y="0"/>
                      <a:ext cx="2381250" cy="2152650"/>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2019300"/>
            <wp:effectExtent l="19050" t="0" r="0" b="0"/>
            <wp:docPr id="19" name="Рисунок 19" descr="Установка бордюров на пескоцементную сме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становка бордюров на пескоцементную смесь"/>
                    <pic:cNvPicPr>
                      <a:picLocks noChangeAspect="1" noChangeArrowheads="1"/>
                    </pic:cNvPicPr>
                  </pic:nvPicPr>
                  <pic:blipFill>
                    <a:blip r:embed="rId18" cstate="print"/>
                    <a:srcRect/>
                    <a:stretch>
                      <a:fillRect/>
                    </a:stretch>
                  </pic:blipFill>
                  <pic:spPr bwMode="auto">
                    <a:xfrm>
                      <a:off x="0" y="0"/>
                      <a:ext cx="2381250" cy="2019300"/>
                    </a:xfrm>
                    <a:prstGeom prst="rect">
                      <a:avLst/>
                    </a:prstGeom>
                    <a:noFill/>
                    <a:ln w="9525">
                      <a:noFill/>
                      <a:miter lim="800000"/>
                      <a:headEnd/>
                      <a:tailEnd/>
                    </a:ln>
                  </pic:spPr>
                </pic:pic>
              </a:graphicData>
            </a:graphic>
          </wp:inline>
        </w:drawing>
      </w:r>
      <w:r>
        <w:rPr>
          <w:rFonts w:ascii="Arial" w:eastAsia="Times New Roman" w:hAnsi="Arial" w:cs="Arial"/>
          <w:noProof/>
          <w:color w:val="555555"/>
          <w:sz w:val="20"/>
          <w:szCs w:val="20"/>
          <w:lang w:eastAsia="ru-RU"/>
        </w:rPr>
        <w:drawing>
          <wp:inline distT="0" distB="0" distL="0" distR="0">
            <wp:extent cx="2381250" cy="1304925"/>
            <wp:effectExtent l="19050" t="0" r="0" b="0"/>
            <wp:docPr id="20" name="Рисунок 20" descr="Укладка тротуарной плитки на пескоцементную см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кладка тротуарной плитки на пескоцементную сместь"/>
                    <pic:cNvPicPr>
                      <a:picLocks noChangeAspect="1" noChangeArrowheads="1"/>
                    </pic:cNvPicPr>
                  </pic:nvPicPr>
                  <pic:blipFill>
                    <a:blip r:embed="rId19" cstate="print"/>
                    <a:srcRect/>
                    <a:stretch>
                      <a:fillRect/>
                    </a:stretch>
                  </pic:blipFill>
                  <pic:spPr bwMode="auto">
                    <a:xfrm>
                      <a:off x="0" y="0"/>
                      <a:ext cx="2381250" cy="1304925"/>
                    </a:xfrm>
                    <a:prstGeom prst="rect">
                      <a:avLst/>
                    </a:prstGeom>
                    <a:noFill/>
                    <a:ln w="9525">
                      <a:noFill/>
                      <a:miter lim="800000"/>
                      <a:headEnd/>
                      <a:tailEnd/>
                    </a:ln>
                  </pic:spPr>
                </pic:pic>
              </a:graphicData>
            </a:graphic>
          </wp:inline>
        </w:drawing>
      </w:r>
    </w:p>
    <w:p w:rsidR="00197524" w:rsidRDefault="00091DD6"/>
    <w:sectPr w:rsidR="00197524" w:rsidSect="00114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05E1"/>
    <w:rsid w:val="00091DD6"/>
    <w:rsid w:val="001142BA"/>
    <w:rsid w:val="004C6E7C"/>
    <w:rsid w:val="006F05E1"/>
    <w:rsid w:val="00C8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BA"/>
  </w:style>
  <w:style w:type="paragraph" w:styleId="3">
    <w:name w:val="heading 3"/>
    <w:basedOn w:val="a"/>
    <w:link w:val="30"/>
    <w:uiPriority w:val="9"/>
    <w:qFormat/>
    <w:rsid w:val="006F0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5E1"/>
    <w:rPr>
      <w:rFonts w:ascii="Tahoma" w:hAnsi="Tahoma" w:cs="Tahoma"/>
      <w:sz w:val="16"/>
      <w:szCs w:val="16"/>
    </w:rPr>
  </w:style>
  <w:style w:type="character" w:customStyle="1" w:styleId="30">
    <w:name w:val="Заголовок 3 Знак"/>
    <w:basedOn w:val="a0"/>
    <w:link w:val="3"/>
    <w:uiPriority w:val="9"/>
    <w:rsid w:val="006F05E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F0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05E1"/>
  </w:style>
  <w:style w:type="character" w:styleId="a6">
    <w:name w:val="Strong"/>
    <w:basedOn w:val="a0"/>
    <w:uiPriority w:val="22"/>
    <w:qFormat/>
    <w:rsid w:val="006F05E1"/>
    <w:rPr>
      <w:b/>
      <w:bCs/>
    </w:rPr>
  </w:style>
  <w:style w:type="character" w:styleId="a7">
    <w:name w:val="Emphasis"/>
    <w:basedOn w:val="a0"/>
    <w:uiPriority w:val="20"/>
    <w:qFormat/>
    <w:rsid w:val="006F05E1"/>
    <w:rPr>
      <w:i/>
      <w:iCs/>
    </w:rPr>
  </w:style>
</w:styles>
</file>

<file path=word/webSettings.xml><?xml version="1.0" encoding="utf-8"?>
<w:webSettings xmlns:r="http://schemas.openxmlformats.org/officeDocument/2006/relationships" xmlns:w="http://schemas.openxmlformats.org/wordprocessingml/2006/main">
  <w:divs>
    <w:div w:id="16045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1</cp:revision>
  <dcterms:created xsi:type="dcterms:W3CDTF">2014-11-18T03:37:00Z</dcterms:created>
  <dcterms:modified xsi:type="dcterms:W3CDTF">2014-11-18T03:55:00Z</dcterms:modified>
</cp:coreProperties>
</file>